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B54DA" w14:textId="49BBFB1B" w:rsidR="004A4547" w:rsidRDefault="004A4547" w:rsidP="004A4547">
      <w:pPr>
        <w:spacing w:after="0" w:line="270" w:lineRule="atLeast"/>
        <w:jc w:val="both"/>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t>Homily 09.08.26</w:t>
      </w:r>
    </w:p>
    <w:p w14:paraId="0F73C360" w14:textId="20F898D1" w:rsidR="004A4547" w:rsidRPr="004A4547" w:rsidRDefault="004A4547" w:rsidP="004A4547">
      <w:pPr>
        <w:spacing w:after="0" w:line="270" w:lineRule="atLeast"/>
        <w:jc w:val="both"/>
        <w:rPr>
          <w:rFonts w:ascii="Aptos" w:eastAsia="Times New Roman" w:hAnsi="Aptos" w:cs="Times New Roman"/>
          <w:color w:val="000000"/>
          <w:kern w:val="0"/>
          <w:sz w:val="18"/>
          <w:szCs w:val="18"/>
          <w:lang w:eastAsia="en-GB"/>
          <w14:ligatures w14:val="none"/>
        </w:rPr>
      </w:pPr>
      <w:r w:rsidRPr="004A4547">
        <w:rPr>
          <w:rFonts w:ascii="Aptos" w:eastAsia="Times New Roman" w:hAnsi="Aptos" w:cs="Times New Roman"/>
          <w:color w:val="000000"/>
          <w:kern w:val="0"/>
          <w:sz w:val="18"/>
          <w:szCs w:val="18"/>
          <w:lang w:eastAsia="en-GB"/>
          <w14:ligatures w14:val="none"/>
        </w:rPr>
        <w:t>In the New Testament, the Greek word most often used for ‘being happy’ or ‘being blessed’ – </w:t>
      </w:r>
      <w:proofErr w:type="spellStart"/>
      <w:r w:rsidRPr="004A4547">
        <w:rPr>
          <w:rFonts w:ascii="Aptos" w:eastAsia="Times New Roman" w:hAnsi="Aptos" w:cs="Times New Roman"/>
          <w:i/>
          <w:iCs/>
          <w:color w:val="000000"/>
          <w:kern w:val="0"/>
          <w:sz w:val="18"/>
          <w:szCs w:val="18"/>
          <w:lang w:eastAsia="en-GB"/>
          <w14:ligatures w14:val="none"/>
        </w:rPr>
        <w:t>makarios</w:t>
      </w:r>
      <w:proofErr w:type="spellEnd"/>
      <w:r w:rsidRPr="004A4547">
        <w:rPr>
          <w:rFonts w:ascii="Aptos" w:eastAsia="Times New Roman" w:hAnsi="Aptos" w:cs="Times New Roman"/>
          <w:color w:val="000000"/>
          <w:kern w:val="0"/>
          <w:sz w:val="18"/>
          <w:szCs w:val="18"/>
          <w:lang w:eastAsia="en-GB"/>
          <w14:ligatures w14:val="none"/>
        </w:rPr>
        <w:t> – is used fifty times. The promise of happiness, then, is very much part of the treasury of the Good News. Jesus promises ‘happiness’ to those who follow Him. Or does He? Well, yes He does, but we need to know what it is that Our Lord </w:t>
      </w:r>
      <w:r w:rsidRPr="004A4547">
        <w:rPr>
          <w:rFonts w:ascii="Aptos" w:eastAsia="Times New Roman" w:hAnsi="Aptos" w:cs="Times New Roman"/>
          <w:i/>
          <w:iCs/>
          <w:color w:val="000000"/>
          <w:kern w:val="0"/>
          <w:sz w:val="18"/>
          <w:szCs w:val="18"/>
          <w:lang w:eastAsia="en-GB"/>
          <w14:ligatures w14:val="none"/>
        </w:rPr>
        <w:t>means</w:t>
      </w:r>
      <w:r w:rsidRPr="004A4547">
        <w:rPr>
          <w:rFonts w:ascii="Aptos" w:eastAsia="Times New Roman" w:hAnsi="Aptos" w:cs="Times New Roman"/>
          <w:color w:val="000000"/>
          <w:kern w:val="0"/>
          <w:sz w:val="18"/>
          <w:szCs w:val="18"/>
          <w:lang w:eastAsia="en-GB"/>
          <w14:ligatures w14:val="none"/>
        </w:rPr>
        <w:t> when He speaks of happiness.</w:t>
      </w:r>
    </w:p>
    <w:p w14:paraId="671AF358" w14:textId="77777777" w:rsidR="004A4547" w:rsidRPr="004A4547" w:rsidRDefault="004A4547" w:rsidP="004A4547">
      <w:pPr>
        <w:spacing w:after="0" w:line="270" w:lineRule="atLeast"/>
        <w:ind w:firstLine="720"/>
        <w:jc w:val="both"/>
        <w:rPr>
          <w:rFonts w:ascii="Aptos" w:eastAsia="Times New Roman" w:hAnsi="Aptos" w:cs="Times New Roman"/>
          <w:color w:val="000000"/>
          <w:kern w:val="0"/>
          <w:sz w:val="18"/>
          <w:szCs w:val="18"/>
          <w:lang w:eastAsia="en-GB"/>
          <w14:ligatures w14:val="none"/>
        </w:rPr>
      </w:pPr>
      <w:r w:rsidRPr="004A4547">
        <w:rPr>
          <w:rFonts w:ascii="Aptos" w:eastAsia="Times New Roman" w:hAnsi="Aptos" w:cs="Times New Roman"/>
          <w:color w:val="000000"/>
          <w:kern w:val="0"/>
          <w:sz w:val="18"/>
          <w:szCs w:val="18"/>
          <w:lang w:eastAsia="en-GB"/>
          <w14:ligatures w14:val="none"/>
        </w:rPr>
        <w:t>Words carry meaning across different contexts and, broadly speaking, this can be described in three ways. Beginning, then, with ‘</w:t>
      </w:r>
      <w:r w:rsidRPr="004A4547">
        <w:rPr>
          <w:rFonts w:ascii="Aptos" w:eastAsia="Times New Roman" w:hAnsi="Aptos" w:cs="Times New Roman"/>
          <w:i/>
          <w:iCs/>
          <w:color w:val="000000"/>
          <w:kern w:val="0"/>
          <w:sz w:val="18"/>
          <w:szCs w:val="18"/>
          <w:lang w:eastAsia="en-GB"/>
          <w14:ligatures w14:val="none"/>
        </w:rPr>
        <w:t>equivocal usage</w:t>
      </w:r>
      <w:r w:rsidRPr="004A4547">
        <w:rPr>
          <w:rFonts w:ascii="Aptos" w:eastAsia="Times New Roman" w:hAnsi="Aptos" w:cs="Times New Roman"/>
          <w:color w:val="000000"/>
          <w:kern w:val="0"/>
          <w:sz w:val="18"/>
          <w:szCs w:val="18"/>
          <w:lang w:eastAsia="en-GB"/>
          <w14:ligatures w14:val="none"/>
        </w:rPr>
        <w:t>’. Here, a given word can have an entirely different meaning depending on the context in which it is used. Take, for example, the word ‘bat’ – which can mean, either, a furry little creature that flies around at night, or a cricket bat. Bat: the very same word but used to describe two very different things. </w:t>
      </w:r>
    </w:p>
    <w:p w14:paraId="0FF65D06" w14:textId="77777777" w:rsidR="004A4547" w:rsidRPr="004A4547" w:rsidRDefault="004A4547" w:rsidP="004A4547">
      <w:pPr>
        <w:spacing w:after="0" w:line="270" w:lineRule="atLeast"/>
        <w:ind w:firstLine="720"/>
        <w:jc w:val="both"/>
        <w:rPr>
          <w:rFonts w:ascii="Aptos" w:eastAsia="Times New Roman" w:hAnsi="Aptos" w:cs="Times New Roman"/>
          <w:color w:val="000000"/>
          <w:kern w:val="0"/>
          <w:sz w:val="18"/>
          <w:szCs w:val="18"/>
          <w:lang w:eastAsia="en-GB"/>
          <w14:ligatures w14:val="none"/>
        </w:rPr>
      </w:pPr>
      <w:r w:rsidRPr="004A4547">
        <w:rPr>
          <w:rFonts w:ascii="Aptos" w:eastAsia="Times New Roman" w:hAnsi="Aptos" w:cs="Times New Roman"/>
          <w:color w:val="000000"/>
          <w:kern w:val="0"/>
          <w:sz w:val="18"/>
          <w:szCs w:val="18"/>
          <w:lang w:eastAsia="en-GB"/>
          <w14:ligatures w14:val="none"/>
        </w:rPr>
        <w:t>Then we have what is called ‘</w:t>
      </w:r>
      <w:r w:rsidRPr="004A4547">
        <w:rPr>
          <w:rFonts w:ascii="Aptos" w:eastAsia="Times New Roman" w:hAnsi="Aptos" w:cs="Times New Roman"/>
          <w:i/>
          <w:iCs/>
          <w:color w:val="000000"/>
          <w:kern w:val="0"/>
          <w:sz w:val="18"/>
          <w:szCs w:val="18"/>
          <w:lang w:eastAsia="en-GB"/>
          <w14:ligatures w14:val="none"/>
        </w:rPr>
        <w:t>univocal usage</w:t>
      </w:r>
      <w:r w:rsidRPr="004A4547">
        <w:rPr>
          <w:rFonts w:ascii="Aptos" w:eastAsia="Times New Roman" w:hAnsi="Aptos" w:cs="Times New Roman"/>
          <w:color w:val="000000"/>
          <w:kern w:val="0"/>
          <w:sz w:val="18"/>
          <w:szCs w:val="18"/>
          <w:lang w:eastAsia="en-GB"/>
          <w14:ligatures w14:val="none"/>
        </w:rPr>
        <w:t>’ wherein a word always has the same meaning, no matter what the context. Here, words such as ‘hydrogen’ or ‘triangle’ leave no room for ambiguity; they signify the same reality every time. </w:t>
      </w:r>
    </w:p>
    <w:p w14:paraId="795B71CA" w14:textId="77777777" w:rsidR="004A4547" w:rsidRPr="004A4547" w:rsidRDefault="004A4547" w:rsidP="004A4547">
      <w:pPr>
        <w:spacing w:after="0" w:line="270" w:lineRule="atLeast"/>
        <w:ind w:firstLine="720"/>
        <w:jc w:val="both"/>
        <w:rPr>
          <w:rFonts w:ascii="Aptos" w:eastAsia="Times New Roman" w:hAnsi="Aptos" w:cs="Times New Roman"/>
          <w:color w:val="000000"/>
          <w:kern w:val="0"/>
          <w:sz w:val="18"/>
          <w:szCs w:val="18"/>
          <w:lang w:eastAsia="en-GB"/>
          <w14:ligatures w14:val="none"/>
        </w:rPr>
      </w:pPr>
      <w:r w:rsidRPr="004A4547">
        <w:rPr>
          <w:rFonts w:ascii="Aptos" w:eastAsia="Times New Roman" w:hAnsi="Aptos" w:cs="Times New Roman"/>
          <w:color w:val="000000"/>
          <w:kern w:val="0"/>
          <w:sz w:val="18"/>
          <w:szCs w:val="18"/>
          <w:lang w:eastAsia="en-GB"/>
          <w14:ligatures w14:val="none"/>
        </w:rPr>
        <w:t>Finally, we have what is referred to as ‘</w:t>
      </w:r>
      <w:r w:rsidRPr="004A4547">
        <w:rPr>
          <w:rFonts w:ascii="Aptos" w:eastAsia="Times New Roman" w:hAnsi="Aptos" w:cs="Times New Roman"/>
          <w:i/>
          <w:iCs/>
          <w:color w:val="000000"/>
          <w:kern w:val="0"/>
          <w:sz w:val="18"/>
          <w:szCs w:val="18"/>
          <w:lang w:eastAsia="en-GB"/>
          <w14:ligatures w14:val="none"/>
        </w:rPr>
        <w:t>analogous usage</w:t>
      </w:r>
      <w:r w:rsidRPr="004A4547">
        <w:rPr>
          <w:rFonts w:ascii="Aptos" w:eastAsia="Times New Roman" w:hAnsi="Aptos" w:cs="Times New Roman"/>
          <w:color w:val="000000"/>
          <w:kern w:val="0"/>
          <w:sz w:val="18"/>
          <w:szCs w:val="18"/>
          <w:lang w:eastAsia="en-GB"/>
          <w14:ligatures w14:val="none"/>
        </w:rPr>
        <w:t>’. Here, the same word shares a meaning that is partly the same and partly different. A good example is the word ‘love’: “</w:t>
      </w:r>
      <w:r w:rsidRPr="004A4547">
        <w:rPr>
          <w:rFonts w:ascii="Aptos" w:eastAsia="Times New Roman" w:hAnsi="Aptos" w:cs="Times New Roman"/>
          <w:i/>
          <w:iCs/>
          <w:color w:val="000000"/>
          <w:kern w:val="0"/>
          <w:sz w:val="18"/>
          <w:szCs w:val="18"/>
          <w:lang w:eastAsia="en-GB"/>
          <w14:ligatures w14:val="none"/>
        </w:rPr>
        <w:t>I love God, and I love chocolate</w:t>
      </w:r>
      <w:r w:rsidRPr="004A4547">
        <w:rPr>
          <w:rFonts w:ascii="Aptos" w:eastAsia="Times New Roman" w:hAnsi="Aptos" w:cs="Times New Roman"/>
          <w:color w:val="000000"/>
          <w:kern w:val="0"/>
          <w:sz w:val="18"/>
          <w:szCs w:val="18"/>
          <w:lang w:eastAsia="en-GB"/>
          <w14:ligatures w14:val="none"/>
        </w:rPr>
        <w:t>”. We all know, more-or-less, what we mean by the word ‘love’, but clearly my ‘</w:t>
      </w:r>
      <w:r w:rsidRPr="004A4547">
        <w:rPr>
          <w:rFonts w:ascii="Aptos" w:eastAsia="Times New Roman" w:hAnsi="Aptos" w:cs="Times New Roman"/>
          <w:i/>
          <w:iCs/>
          <w:color w:val="000000"/>
          <w:kern w:val="0"/>
          <w:sz w:val="18"/>
          <w:szCs w:val="18"/>
          <w:lang w:eastAsia="en-GB"/>
          <w14:ligatures w14:val="none"/>
        </w:rPr>
        <w:t>love for God</w:t>
      </w:r>
      <w:r w:rsidRPr="004A4547">
        <w:rPr>
          <w:rFonts w:ascii="Aptos" w:eastAsia="Times New Roman" w:hAnsi="Aptos" w:cs="Times New Roman"/>
          <w:color w:val="000000"/>
          <w:kern w:val="0"/>
          <w:sz w:val="18"/>
          <w:szCs w:val="18"/>
          <w:lang w:eastAsia="en-GB"/>
          <w14:ligatures w14:val="none"/>
        </w:rPr>
        <w:t>’ and my ‘</w:t>
      </w:r>
      <w:r w:rsidRPr="004A4547">
        <w:rPr>
          <w:rFonts w:ascii="Aptos" w:eastAsia="Times New Roman" w:hAnsi="Aptos" w:cs="Times New Roman"/>
          <w:i/>
          <w:iCs/>
          <w:color w:val="000000"/>
          <w:kern w:val="0"/>
          <w:sz w:val="18"/>
          <w:szCs w:val="18"/>
          <w:lang w:eastAsia="en-GB"/>
          <w14:ligatures w14:val="none"/>
        </w:rPr>
        <w:t>love for chocolate’</w:t>
      </w:r>
      <w:r w:rsidRPr="004A4547">
        <w:rPr>
          <w:rFonts w:ascii="Aptos" w:eastAsia="Times New Roman" w:hAnsi="Aptos" w:cs="Times New Roman"/>
          <w:color w:val="000000"/>
          <w:kern w:val="0"/>
          <w:sz w:val="18"/>
          <w:szCs w:val="18"/>
          <w:lang w:eastAsia="en-GB"/>
          <w14:ligatures w14:val="none"/>
        </w:rPr>
        <w:t> denote different ideas…or at least I hope so! </w:t>
      </w:r>
    </w:p>
    <w:p w14:paraId="44293E94" w14:textId="77777777" w:rsidR="004A4547" w:rsidRPr="004A4547" w:rsidRDefault="004A4547" w:rsidP="004A4547">
      <w:pPr>
        <w:spacing w:after="0" w:line="270" w:lineRule="atLeast"/>
        <w:ind w:firstLine="720"/>
        <w:jc w:val="both"/>
        <w:rPr>
          <w:rFonts w:ascii="Aptos" w:eastAsia="Times New Roman" w:hAnsi="Aptos" w:cs="Times New Roman"/>
          <w:color w:val="000000"/>
          <w:kern w:val="0"/>
          <w:sz w:val="18"/>
          <w:szCs w:val="18"/>
          <w:lang w:eastAsia="en-GB"/>
          <w14:ligatures w14:val="none"/>
        </w:rPr>
      </w:pPr>
      <w:r w:rsidRPr="004A4547">
        <w:rPr>
          <w:rFonts w:ascii="Aptos" w:eastAsia="Times New Roman" w:hAnsi="Aptos" w:cs="Times New Roman"/>
          <w:color w:val="000000"/>
          <w:kern w:val="0"/>
          <w:sz w:val="18"/>
          <w:szCs w:val="18"/>
          <w:lang w:eastAsia="en-GB"/>
          <w14:ligatures w14:val="none"/>
        </w:rPr>
        <w:t>It is almost always this third category – analogous usage – which causes the problems we experience both in our spiritual lives and in our relationships. We presume that the words we use have universal definitions – that everyone means the same thing when they use the same word, but very often that’s simply not true. Jesus meant by happiness would have been very different to a definition given by Caesar.</w:t>
      </w:r>
    </w:p>
    <w:p w14:paraId="7D5298B1" w14:textId="77777777" w:rsidR="004A4547" w:rsidRPr="004A4547" w:rsidRDefault="004A4547" w:rsidP="004A4547">
      <w:pPr>
        <w:spacing w:after="0" w:line="270" w:lineRule="atLeast"/>
        <w:ind w:firstLine="720"/>
        <w:jc w:val="both"/>
        <w:rPr>
          <w:rFonts w:ascii="Aptos" w:eastAsia="Times New Roman" w:hAnsi="Aptos" w:cs="Times New Roman"/>
          <w:color w:val="000000"/>
          <w:kern w:val="0"/>
          <w:sz w:val="18"/>
          <w:szCs w:val="18"/>
          <w:lang w:eastAsia="en-GB"/>
          <w14:ligatures w14:val="none"/>
        </w:rPr>
      </w:pPr>
      <w:r w:rsidRPr="004A4547">
        <w:rPr>
          <w:rFonts w:ascii="Aptos" w:eastAsia="Times New Roman" w:hAnsi="Aptos" w:cs="Times New Roman"/>
          <w:color w:val="000000"/>
          <w:kern w:val="0"/>
          <w:sz w:val="18"/>
          <w:szCs w:val="18"/>
          <w:lang w:eastAsia="en-GB"/>
          <w14:ligatures w14:val="none"/>
        </w:rPr>
        <w:t>All too often, as Christians, we forget to seek the happiness that Jesus is holding out to us. Instead, we find ourselves running after the type of happiness prized by those who give no thought to God; and then we’re surprised to find ourselves feeling lukewarm, dissatisfied or unfulfilled. </w:t>
      </w:r>
    </w:p>
    <w:p w14:paraId="64B8B1D7" w14:textId="77777777" w:rsidR="004A4547" w:rsidRPr="004A4547" w:rsidRDefault="004A4547" w:rsidP="004A4547">
      <w:pPr>
        <w:spacing w:after="0" w:line="270" w:lineRule="atLeast"/>
        <w:ind w:firstLine="720"/>
        <w:jc w:val="both"/>
        <w:rPr>
          <w:rFonts w:ascii="Aptos" w:eastAsia="Times New Roman" w:hAnsi="Aptos" w:cs="Times New Roman"/>
          <w:color w:val="000000"/>
          <w:kern w:val="0"/>
          <w:sz w:val="18"/>
          <w:szCs w:val="18"/>
          <w:lang w:eastAsia="en-GB"/>
          <w14:ligatures w14:val="none"/>
        </w:rPr>
      </w:pPr>
      <w:r w:rsidRPr="004A4547">
        <w:rPr>
          <w:rFonts w:ascii="Aptos" w:eastAsia="Times New Roman" w:hAnsi="Aptos" w:cs="Times New Roman"/>
          <w:color w:val="000000"/>
          <w:kern w:val="0"/>
          <w:sz w:val="18"/>
          <w:szCs w:val="18"/>
          <w:lang w:eastAsia="en-GB"/>
          <w14:ligatures w14:val="none"/>
        </w:rPr>
        <w:t>In today’s First Reading, we find the Prophet Elijah experiencing the wonderful happiness of the Presence of God in ‘</w:t>
      </w:r>
      <w:r w:rsidRPr="004A4547">
        <w:rPr>
          <w:rFonts w:ascii="Aptos" w:eastAsia="Times New Roman" w:hAnsi="Aptos" w:cs="Times New Roman"/>
          <w:i/>
          <w:iCs/>
          <w:color w:val="000000"/>
          <w:kern w:val="0"/>
          <w:sz w:val="18"/>
          <w:szCs w:val="18"/>
          <w:lang w:eastAsia="en-GB"/>
          <w14:ligatures w14:val="none"/>
        </w:rPr>
        <w:t>the sound of a low whisper</w:t>
      </w:r>
      <w:r w:rsidRPr="004A4547">
        <w:rPr>
          <w:rFonts w:ascii="Aptos" w:eastAsia="Times New Roman" w:hAnsi="Aptos" w:cs="Times New Roman"/>
          <w:color w:val="000000"/>
          <w:kern w:val="0"/>
          <w:sz w:val="18"/>
          <w:szCs w:val="18"/>
          <w:lang w:eastAsia="en-GB"/>
          <w14:ligatures w14:val="none"/>
        </w:rPr>
        <w:t>’. However, just a few verses before receiving this moment of grace, Elijah had been deadly afraid; running for his life, he had journeyed, for an entire day, into the wilderness. When he stopped, he was exhausted and prayed to God he might die. “</w:t>
      </w:r>
      <w:r w:rsidRPr="004A4547">
        <w:rPr>
          <w:rFonts w:ascii="Aptos" w:eastAsia="Times New Roman" w:hAnsi="Aptos" w:cs="Times New Roman"/>
          <w:i/>
          <w:iCs/>
          <w:color w:val="000000"/>
          <w:kern w:val="0"/>
          <w:sz w:val="18"/>
          <w:szCs w:val="18"/>
          <w:lang w:eastAsia="en-GB"/>
          <w14:ligatures w14:val="none"/>
        </w:rPr>
        <w:t>I have had enough, Lord</w:t>
      </w:r>
      <w:r w:rsidRPr="004A4547">
        <w:rPr>
          <w:rFonts w:ascii="Aptos" w:eastAsia="Times New Roman" w:hAnsi="Aptos" w:cs="Times New Roman"/>
          <w:color w:val="000000"/>
          <w:kern w:val="0"/>
          <w:sz w:val="18"/>
          <w:szCs w:val="18"/>
          <w:lang w:eastAsia="en-GB"/>
          <w14:ligatures w14:val="none"/>
        </w:rPr>
        <w:t>,” he said. “</w:t>
      </w:r>
      <w:r w:rsidRPr="004A4547">
        <w:rPr>
          <w:rFonts w:ascii="Aptos" w:eastAsia="Times New Roman" w:hAnsi="Aptos" w:cs="Times New Roman"/>
          <w:i/>
          <w:iCs/>
          <w:color w:val="000000"/>
          <w:kern w:val="0"/>
          <w:sz w:val="18"/>
          <w:szCs w:val="18"/>
          <w:lang w:eastAsia="en-GB"/>
          <w14:ligatures w14:val="none"/>
        </w:rPr>
        <w:t>Take my life</w:t>
      </w:r>
      <w:r w:rsidRPr="004A4547">
        <w:rPr>
          <w:rFonts w:ascii="Aptos" w:eastAsia="Times New Roman" w:hAnsi="Aptos" w:cs="Times New Roman"/>
          <w:color w:val="000000"/>
          <w:kern w:val="0"/>
          <w:sz w:val="18"/>
          <w:szCs w:val="18"/>
          <w:lang w:eastAsia="en-GB"/>
          <w14:ligatures w14:val="none"/>
        </w:rPr>
        <w:t>”. The happiness of a Christian is to be found not in avoiding the heavy cross that God has called us to carry, but in knowing that God is with us in the bearing of this burden. This is a very different understanding of happiness to the one so often presented to us, namely, a happiness that begrudges all discomfort and disowns anything that isn’t perfect or pleasing.</w:t>
      </w:r>
    </w:p>
    <w:p w14:paraId="1C8B6265" w14:textId="77777777" w:rsidR="004A4547" w:rsidRPr="004A4547" w:rsidRDefault="004A4547" w:rsidP="004A4547">
      <w:pPr>
        <w:spacing w:after="0" w:line="270" w:lineRule="atLeast"/>
        <w:ind w:firstLine="720"/>
        <w:jc w:val="both"/>
        <w:rPr>
          <w:rFonts w:ascii="Aptos" w:eastAsia="Times New Roman" w:hAnsi="Aptos" w:cs="Times New Roman"/>
          <w:color w:val="000000"/>
          <w:kern w:val="0"/>
          <w:sz w:val="18"/>
          <w:szCs w:val="18"/>
          <w:lang w:eastAsia="en-GB"/>
          <w14:ligatures w14:val="none"/>
        </w:rPr>
      </w:pPr>
      <w:r w:rsidRPr="004A4547">
        <w:rPr>
          <w:rFonts w:ascii="Aptos" w:eastAsia="Times New Roman" w:hAnsi="Aptos" w:cs="Times New Roman"/>
          <w:color w:val="000000"/>
          <w:kern w:val="0"/>
          <w:sz w:val="18"/>
          <w:szCs w:val="18"/>
          <w:lang w:eastAsia="en-GB"/>
          <w14:ligatures w14:val="none"/>
        </w:rPr>
        <w:t>In today’s Gospel, Peter’s faith allows him to walk on water towards Jesus, but then his doubts cause him to sink. He cries out “</w:t>
      </w:r>
      <w:r w:rsidRPr="004A4547">
        <w:rPr>
          <w:rFonts w:ascii="Aptos" w:eastAsia="Times New Roman" w:hAnsi="Aptos" w:cs="Times New Roman"/>
          <w:i/>
          <w:iCs/>
          <w:color w:val="000000"/>
          <w:kern w:val="0"/>
          <w:sz w:val="18"/>
          <w:szCs w:val="18"/>
          <w:lang w:eastAsia="en-GB"/>
          <w14:ligatures w14:val="none"/>
        </w:rPr>
        <w:t>Lord save me</w:t>
      </w:r>
      <w:r w:rsidRPr="004A4547">
        <w:rPr>
          <w:rFonts w:ascii="Aptos" w:eastAsia="Times New Roman" w:hAnsi="Aptos" w:cs="Times New Roman"/>
          <w:color w:val="000000"/>
          <w:kern w:val="0"/>
          <w:sz w:val="18"/>
          <w:szCs w:val="18"/>
          <w:lang w:eastAsia="en-GB"/>
          <w14:ligatures w14:val="none"/>
        </w:rPr>
        <w:t>!” and immediately Jesus reaches out his hand to take hold of him. My dear brothers and sisters, our happiness as followers of Our Lord never arises from our own perfection. Instead, the source of our happiness lies in the fact that, in Christ Jesus, we have a God Who, out of Love, became one of us and Who, through love, died and rose for us. The happiness of a Christian is a happiness that is shaped by both tears of gratitude and tears of repentance; it is a happiness that knows that, whenever we call out to Jesus, He will reach down and save us, every single time. Let us never settle for a definition of the word ‘happiness’ that is shallower than the one Jesus desires us to enjoy. </w:t>
      </w:r>
    </w:p>
    <w:p w14:paraId="6A4B2668" w14:textId="77777777" w:rsidR="00CB172E" w:rsidRDefault="00CB172E"/>
    <w:sectPr w:rsidR="00CB17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547"/>
    <w:rsid w:val="00337869"/>
    <w:rsid w:val="004A4547"/>
    <w:rsid w:val="009D5BA1"/>
    <w:rsid w:val="00CB172E"/>
    <w:rsid w:val="00F427FE"/>
    <w:rsid w:val="00F635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F897C19"/>
  <w15:chartTrackingRefBased/>
  <w15:docId w15:val="{5CECCE00-DBCB-CF48-B827-0C85D6ACE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45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45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45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45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45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45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45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45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45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45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45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45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45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45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45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45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45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4547"/>
    <w:rPr>
      <w:rFonts w:eastAsiaTheme="majorEastAsia" w:cstheme="majorBidi"/>
      <w:color w:val="272727" w:themeColor="text1" w:themeTint="D8"/>
    </w:rPr>
  </w:style>
  <w:style w:type="paragraph" w:styleId="Title">
    <w:name w:val="Title"/>
    <w:basedOn w:val="Normal"/>
    <w:next w:val="Normal"/>
    <w:link w:val="TitleChar"/>
    <w:uiPriority w:val="10"/>
    <w:qFormat/>
    <w:rsid w:val="004A45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45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45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45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4547"/>
    <w:pPr>
      <w:spacing w:before="160"/>
      <w:jc w:val="center"/>
    </w:pPr>
    <w:rPr>
      <w:i/>
      <w:iCs/>
      <w:color w:val="404040" w:themeColor="text1" w:themeTint="BF"/>
    </w:rPr>
  </w:style>
  <w:style w:type="character" w:customStyle="1" w:styleId="QuoteChar">
    <w:name w:val="Quote Char"/>
    <w:basedOn w:val="DefaultParagraphFont"/>
    <w:link w:val="Quote"/>
    <w:uiPriority w:val="29"/>
    <w:rsid w:val="004A4547"/>
    <w:rPr>
      <w:i/>
      <w:iCs/>
      <w:color w:val="404040" w:themeColor="text1" w:themeTint="BF"/>
    </w:rPr>
  </w:style>
  <w:style w:type="paragraph" w:styleId="ListParagraph">
    <w:name w:val="List Paragraph"/>
    <w:basedOn w:val="Normal"/>
    <w:uiPriority w:val="34"/>
    <w:qFormat/>
    <w:rsid w:val="004A4547"/>
    <w:pPr>
      <w:ind w:left="720"/>
      <w:contextualSpacing/>
    </w:pPr>
  </w:style>
  <w:style w:type="character" w:styleId="IntenseEmphasis">
    <w:name w:val="Intense Emphasis"/>
    <w:basedOn w:val="DefaultParagraphFont"/>
    <w:uiPriority w:val="21"/>
    <w:qFormat/>
    <w:rsid w:val="004A4547"/>
    <w:rPr>
      <w:i/>
      <w:iCs/>
      <w:color w:val="0F4761" w:themeColor="accent1" w:themeShade="BF"/>
    </w:rPr>
  </w:style>
  <w:style w:type="paragraph" w:styleId="IntenseQuote">
    <w:name w:val="Intense Quote"/>
    <w:basedOn w:val="Normal"/>
    <w:next w:val="Normal"/>
    <w:link w:val="IntenseQuoteChar"/>
    <w:uiPriority w:val="30"/>
    <w:qFormat/>
    <w:rsid w:val="004A45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4547"/>
    <w:rPr>
      <w:i/>
      <w:iCs/>
      <w:color w:val="0F4761" w:themeColor="accent1" w:themeShade="BF"/>
    </w:rPr>
  </w:style>
  <w:style w:type="character" w:styleId="IntenseReference">
    <w:name w:val="Intense Reference"/>
    <w:basedOn w:val="DefaultParagraphFont"/>
    <w:uiPriority w:val="32"/>
    <w:qFormat/>
    <w:rsid w:val="004A4547"/>
    <w:rPr>
      <w:b/>
      <w:bCs/>
      <w:smallCaps/>
      <w:color w:val="0F4761" w:themeColor="accent1" w:themeShade="BF"/>
      <w:spacing w:val="5"/>
    </w:rPr>
  </w:style>
  <w:style w:type="character" w:customStyle="1" w:styleId="apple-converted-space">
    <w:name w:val="apple-converted-space"/>
    <w:basedOn w:val="DefaultParagraphFont"/>
    <w:rsid w:val="004A45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338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566</Words>
  <Characters>3231</Characters>
  <Application>Microsoft Office Word</Application>
  <DocSecurity>0</DocSecurity>
  <Lines>26</Lines>
  <Paragraphs>7</Paragraphs>
  <ScaleCrop>false</ScaleCrop>
  <Company/>
  <LinksUpToDate>false</LinksUpToDate>
  <CharactersWithSpaces>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Fairbrother</dc:creator>
  <cp:keywords/>
  <dc:description/>
  <cp:lastModifiedBy>Andrew Fairbrother</cp:lastModifiedBy>
  <cp:revision>1</cp:revision>
  <dcterms:created xsi:type="dcterms:W3CDTF">2026-08-09T13:30:00Z</dcterms:created>
  <dcterms:modified xsi:type="dcterms:W3CDTF">2026-08-09T13:30:00Z</dcterms:modified>
</cp:coreProperties>
</file>